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72" w:rsidRPr="0036167C" w:rsidRDefault="00163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Rubrique : Fêtes et temps liturgique</w:t>
      </w:r>
    </w:p>
    <w:p w:rsidR="00034EF4" w:rsidRPr="00034EF4" w:rsidRDefault="009C59E2" w:rsidP="0036167C">
      <w:pPr>
        <w:jc w:val="center"/>
        <w:rPr>
          <w:rFonts w:ascii="French Script MT" w:hAnsi="French Script MT"/>
          <w:color w:val="FF0000"/>
          <w:sz w:val="40"/>
          <w:szCs w:val="40"/>
        </w:rPr>
      </w:pPr>
      <w:r>
        <w:rPr>
          <w:rFonts w:ascii="French Script MT" w:hAnsi="French Script MT"/>
          <w:color w:val="FF0000"/>
          <w:sz w:val="60"/>
          <w:szCs w:val="60"/>
        </w:rPr>
        <w:t>Vendredi Saint</w:t>
      </w:r>
    </w:p>
    <w:p w:rsidR="009C59E2" w:rsidRDefault="009C59E2" w:rsidP="009C59E2">
      <w:pPr>
        <w:pStyle w:val="NormalWeb"/>
      </w:pPr>
      <w:r w:rsidRPr="009C59E2">
        <w:t>La Passion du Christ</w:t>
      </w:r>
      <w:r>
        <w:t xml:space="preserve"> regroupe les événements suivants : l’arre</w:t>
      </w:r>
      <w:r w:rsidR="00D92A14">
        <w:t>station au jardin des oliviers, la conduite devant le S</w:t>
      </w:r>
      <w:r>
        <w:t>anhédrin, puis devant Pilate</w:t>
      </w:r>
      <w:r w:rsidR="00D92A14">
        <w:t xml:space="preserve"> en passant par celle devant Hérode, le couronnement d’épine, la flagellation, la crucifixion, </w:t>
      </w:r>
      <w:r>
        <w:t xml:space="preserve">la mise en croix </w:t>
      </w:r>
      <w:r w:rsidR="00D92A14">
        <w:t xml:space="preserve">et la mort </w:t>
      </w:r>
      <w:r>
        <w:t>de Jésus.</w:t>
      </w:r>
    </w:p>
    <w:p w:rsidR="009C59E2" w:rsidRPr="00150C02" w:rsidRDefault="00D92A14" w:rsidP="00D92A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2EEDF077" wp14:editId="0425BE27">
            <wp:extent cx="3148108" cy="4241482"/>
            <wp:effectExtent l="5715" t="0" r="1270" b="1270"/>
            <wp:docPr id="5" name="kleurplaat" descr="Vendredi saint - Pâ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urplaat" descr="Vendredi saint - Pâqu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2" t="5416" r="5634" b="3322"/>
                    <a:stretch/>
                  </pic:blipFill>
                  <pic:spPr bwMode="auto">
                    <a:xfrm rot="16200000">
                      <a:off x="0" y="0"/>
                      <a:ext cx="3161545" cy="425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C02" w:rsidRDefault="00D92A14" w:rsidP="00D92A14">
      <w:pPr>
        <w:spacing w:before="100" w:beforeAutospacing="1" w:after="100" w:afterAutospacing="1" w:line="240" w:lineRule="auto"/>
        <w:jc w:val="center"/>
        <w:rPr>
          <w:rFonts w:ascii="French Script MT" w:hAnsi="French Script MT"/>
          <w:color w:val="FF0000"/>
          <w:sz w:val="60"/>
          <w:szCs w:val="60"/>
        </w:rPr>
      </w:pPr>
      <w:r>
        <w:rPr>
          <w:rFonts w:ascii="French Script MT" w:hAnsi="French Script MT"/>
          <w:color w:val="FF0000"/>
          <w:sz w:val="60"/>
          <w:szCs w:val="60"/>
        </w:rPr>
        <w:t xml:space="preserve">Samedi Saint </w:t>
      </w:r>
    </w:p>
    <w:p w:rsidR="00D92A14" w:rsidRDefault="00D92A14" w:rsidP="00D92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Jésus est au tombeau</w:t>
      </w:r>
      <w:bookmarkStart w:id="0" w:name="_GoBack"/>
      <w:bookmarkEnd w:id="0"/>
    </w:p>
    <w:p w:rsidR="00D92A14" w:rsidRPr="00150C02" w:rsidRDefault="00D92A14" w:rsidP="00A22D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287127" cy="2924175"/>
            <wp:effectExtent l="0" t="0" r="8890" b="0"/>
            <wp:docPr id="2" name="Image 2" descr="Quatorzième station - Jésus est mis au tombeau Colori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atorzième station - Jésus est mis au tombeau Colori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88" cy="294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A14" w:rsidRPr="00150C02" w:rsidSect="00C25650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B59"/>
    <w:multiLevelType w:val="multilevel"/>
    <w:tmpl w:val="AC76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97280"/>
    <w:multiLevelType w:val="multilevel"/>
    <w:tmpl w:val="BE4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0668D1"/>
    <w:multiLevelType w:val="hybridMultilevel"/>
    <w:tmpl w:val="49DE59EA"/>
    <w:lvl w:ilvl="0" w:tplc="EE4EC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48CC"/>
    <w:multiLevelType w:val="multilevel"/>
    <w:tmpl w:val="030C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34EF4"/>
    <w:rsid w:val="001021B6"/>
    <w:rsid w:val="0010509B"/>
    <w:rsid w:val="00150C02"/>
    <w:rsid w:val="0015126A"/>
    <w:rsid w:val="001569D7"/>
    <w:rsid w:val="00160A01"/>
    <w:rsid w:val="00163F48"/>
    <w:rsid w:val="00312373"/>
    <w:rsid w:val="003145D3"/>
    <w:rsid w:val="00315152"/>
    <w:rsid w:val="0036167C"/>
    <w:rsid w:val="004D74A9"/>
    <w:rsid w:val="005620C4"/>
    <w:rsid w:val="005C6825"/>
    <w:rsid w:val="005F1009"/>
    <w:rsid w:val="0065589E"/>
    <w:rsid w:val="00680076"/>
    <w:rsid w:val="007148DC"/>
    <w:rsid w:val="00813B72"/>
    <w:rsid w:val="00854127"/>
    <w:rsid w:val="008B535C"/>
    <w:rsid w:val="00927A8D"/>
    <w:rsid w:val="009C59E2"/>
    <w:rsid w:val="00A22D40"/>
    <w:rsid w:val="00A65073"/>
    <w:rsid w:val="00A67131"/>
    <w:rsid w:val="00AA12AE"/>
    <w:rsid w:val="00B02BC2"/>
    <w:rsid w:val="00B700E7"/>
    <w:rsid w:val="00BF1DC7"/>
    <w:rsid w:val="00BF4872"/>
    <w:rsid w:val="00C25650"/>
    <w:rsid w:val="00C346E3"/>
    <w:rsid w:val="00C93D35"/>
    <w:rsid w:val="00D13690"/>
    <w:rsid w:val="00D14BC3"/>
    <w:rsid w:val="00D92A14"/>
    <w:rsid w:val="00DB1EE2"/>
    <w:rsid w:val="00DD7609"/>
    <w:rsid w:val="00DE0F81"/>
    <w:rsid w:val="00E0770B"/>
    <w:rsid w:val="00E85883"/>
    <w:rsid w:val="00EE73B5"/>
    <w:rsid w:val="00F3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E077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CBAF3-3056-488C-8BCE-2EC79B06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2</cp:revision>
  <dcterms:created xsi:type="dcterms:W3CDTF">2022-03-31T17:26:00Z</dcterms:created>
  <dcterms:modified xsi:type="dcterms:W3CDTF">2022-03-31T17:26:00Z</dcterms:modified>
</cp:coreProperties>
</file>